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2207B" w14:textId="67E00944" w:rsidR="007122F5" w:rsidRPr="007122F5" w:rsidRDefault="007122F5" w:rsidP="007122F5">
      <w:pPr>
        <w:spacing w:before="100" w:beforeAutospacing="1" w:after="100" w:afterAutospacing="1" w:line="240" w:lineRule="auto"/>
        <w:outlineLvl w:val="0"/>
        <w:rPr>
          <w:rFonts w:ascii="Calibri" w:eastAsia="Times New Roman" w:hAnsi="Calibri" w:cs="Calibri"/>
          <w:b/>
          <w:bCs/>
          <w:kern w:val="36"/>
          <w:sz w:val="22"/>
          <w:szCs w:val="22"/>
          <w14:ligatures w14:val="none"/>
        </w:rPr>
      </w:pPr>
      <w:r w:rsidRPr="007122F5">
        <w:rPr>
          <w:rFonts w:ascii="Calibri" w:eastAsia="Times New Roman" w:hAnsi="Calibri" w:cs="Calibri"/>
          <w:b/>
          <w:bCs/>
          <w:kern w:val="36"/>
          <w:sz w:val="22"/>
          <w:szCs w:val="22"/>
          <w14:ligatures w14:val="none"/>
        </w:rPr>
        <w:t xml:space="preserve">Beleidsplan </w:t>
      </w:r>
      <w:r w:rsidRPr="007122F5">
        <w:rPr>
          <w:rFonts w:ascii="Calibri" w:eastAsia="Times New Roman" w:hAnsi="Calibri" w:cs="Calibri"/>
          <w:b/>
          <w:bCs/>
          <w:kern w:val="0"/>
          <w:sz w:val="22"/>
          <w:szCs w:val="22"/>
          <w14:ligatures w14:val="none"/>
        </w:rPr>
        <w:t>Stichting Hospice Klazienaveen en omstreken</w:t>
      </w:r>
    </w:p>
    <w:p w14:paraId="4714F1E3"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5F150225">
          <v:rect id="_x0000_i1026" style="width:0;height:1.5pt" o:hralign="center" o:hrstd="t" o:hr="t" fillcolor="#a0a0a0" stroked="f"/>
        </w:pict>
      </w:r>
    </w:p>
    <w:p w14:paraId="09907E30"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1. Algemene gegevens</w:t>
      </w:r>
    </w:p>
    <w:p w14:paraId="0745C06C"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b/>
          <w:bCs/>
          <w:kern w:val="0"/>
          <w:sz w:val="22"/>
          <w:szCs w:val="22"/>
          <w14:ligatures w14:val="none"/>
        </w:rPr>
        <w:t>Naam stichting:</w:t>
      </w:r>
      <w:r w:rsidRPr="007122F5">
        <w:rPr>
          <w:rFonts w:ascii="Calibri" w:eastAsia="Times New Roman" w:hAnsi="Calibri" w:cs="Calibri"/>
          <w:kern w:val="0"/>
          <w:sz w:val="22"/>
          <w:szCs w:val="22"/>
          <w14:ligatures w14:val="none"/>
        </w:rPr>
        <w:t xml:space="preserve"> Stichting Hospice Klazienaveen en omstreken</w:t>
      </w:r>
      <w:r w:rsidRPr="007122F5">
        <w:rPr>
          <w:rFonts w:ascii="Calibri" w:eastAsia="Times New Roman" w:hAnsi="Calibri" w:cs="Calibri"/>
          <w:kern w:val="0"/>
          <w:sz w:val="22"/>
          <w:szCs w:val="22"/>
          <w14:ligatures w14:val="none"/>
        </w:rPr>
        <w:br/>
      </w:r>
      <w:r w:rsidRPr="007122F5">
        <w:rPr>
          <w:rFonts w:ascii="Calibri" w:eastAsia="Times New Roman" w:hAnsi="Calibri" w:cs="Calibri"/>
          <w:b/>
          <w:bCs/>
          <w:kern w:val="0"/>
          <w:sz w:val="22"/>
          <w:szCs w:val="22"/>
          <w14:ligatures w14:val="none"/>
        </w:rPr>
        <w:t>Vestigingsplaats:</w:t>
      </w:r>
      <w:r w:rsidRPr="007122F5">
        <w:rPr>
          <w:rFonts w:ascii="Calibri" w:eastAsia="Times New Roman" w:hAnsi="Calibri" w:cs="Calibri"/>
          <w:kern w:val="0"/>
          <w:sz w:val="22"/>
          <w:szCs w:val="22"/>
          <w14:ligatures w14:val="none"/>
        </w:rPr>
        <w:t xml:space="preserve"> Klazienaveen</w:t>
      </w:r>
      <w:r w:rsidRPr="007122F5">
        <w:rPr>
          <w:rFonts w:ascii="Calibri" w:eastAsia="Times New Roman" w:hAnsi="Calibri" w:cs="Calibri"/>
          <w:kern w:val="0"/>
          <w:sz w:val="22"/>
          <w:szCs w:val="22"/>
          <w14:ligatures w14:val="none"/>
        </w:rPr>
        <w:br/>
      </w:r>
      <w:r w:rsidRPr="007122F5">
        <w:rPr>
          <w:rFonts w:ascii="Calibri" w:eastAsia="Times New Roman" w:hAnsi="Calibri" w:cs="Calibri"/>
          <w:b/>
          <w:bCs/>
          <w:kern w:val="0"/>
          <w:sz w:val="22"/>
          <w:szCs w:val="22"/>
          <w14:ligatures w14:val="none"/>
        </w:rPr>
        <w:t>KvK-nummer:</w:t>
      </w:r>
      <w:r w:rsidRPr="007122F5">
        <w:rPr>
          <w:rFonts w:ascii="Calibri" w:eastAsia="Times New Roman" w:hAnsi="Calibri" w:cs="Calibri"/>
          <w:kern w:val="0"/>
          <w:sz w:val="22"/>
          <w:szCs w:val="22"/>
          <w14:ligatures w14:val="none"/>
        </w:rPr>
        <w:t xml:space="preserve"> 42022360</w:t>
      </w:r>
      <w:r w:rsidRPr="007122F5">
        <w:rPr>
          <w:rFonts w:ascii="Calibri" w:eastAsia="Times New Roman" w:hAnsi="Calibri" w:cs="Calibri"/>
          <w:kern w:val="0"/>
          <w:sz w:val="22"/>
          <w:szCs w:val="22"/>
          <w14:ligatures w14:val="none"/>
        </w:rPr>
        <w:br/>
      </w:r>
      <w:r w:rsidRPr="007122F5">
        <w:rPr>
          <w:rFonts w:ascii="Calibri" w:eastAsia="Times New Roman" w:hAnsi="Calibri" w:cs="Calibri"/>
          <w:b/>
          <w:bCs/>
          <w:kern w:val="0"/>
          <w:sz w:val="22"/>
          <w:szCs w:val="22"/>
          <w14:ligatures w14:val="none"/>
        </w:rPr>
        <w:t>RSIN:</w:t>
      </w:r>
      <w:r w:rsidRPr="007122F5">
        <w:rPr>
          <w:rFonts w:ascii="Calibri" w:eastAsia="Times New Roman" w:hAnsi="Calibri" w:cs="Calibri"/>
          <w:kern w:val="0"/>
          <w:sz w:val="22"/>
          <w:szCs w:val="22"/>
          <w14:ligatures w14:val="none"/>
        </w:rPr>
        <w:t xml:space="preserve"> 869337130</w:t>
      </w:r>
    </w:p>
    <w:p w14:paraId="19F39F91"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b/>
          <w:bCs/>
          <w:kern w:val="0"/>
          <w:sz w:val="22"/>
          <w:szCs w:val="22"/>
          <w14:ligatures w14:val="none"/>
        </w:rPr>
        <w:t>Contactgegevens:</w:t>
      </w:r>
      <w:r w:rsidRPr="007122F5">
        <w:rPr>
          <w:rFonts w:ascii="Calibri" w:eastAsia="Times New Roman" w:hAnsi="Calibri" w:cs="Calibri"/>
          <w:kern w:val="0"/>
          <w:sz w:val="22"/>
          <w:szCs w:val="22"/>
          <w14:ligatures w14:val="none"/>
        </w:rPr>
        <w:br/>
        <w:t>Secretariaat: B.H.A. Karstenberg</w:t>
      </w:r>
      <w:r w:rsidRPr="007122F5">
        <w:rPr>
          <w:rFonts w:ascii="Calibri" w:eastAsia="Times New Roman" w:hAnsi="Calibri" w:cs="Calibri"/>
          <w:kern w:val="0"/>
          <w:sz w:val="22"/>
          <w:szCs w:val="22"/>
          <w14:ligatures w14:val="none"/>
        </w:rPr>
        <w:br/>
        <w:t>Oranjedorpstraat 51</w:t>
      </w:r>
      <w:r w:rsidRPr="007122F5">
        <w:rPr>
          <w:rFonts w:ascii="Calibri" w:eastAsia="Times New Roman" w:hAnsi="Calibri" w:cs="Calibri"/>
          <w:kern w:val="0"/>
          <w:sz w:val="22"/>
          <w:szCs w:val="22"/>
          <w14:ligatures w14:val="none"/>
        </w:rPr>
        <w:br/>
        <w:t>7885 AC Nieuw-Dordrecht</w:t>
      </w:r>
      <w:r w:rsidRPr="007122F5">
        <w:rPr>
          <w:rFonts w:ascii="Calibri" w:eastAsia="Times New Roman" w:hAnsi="Calibri" w:cs="Calibri"/>
          <w:kern w:val="0"/>
          <w:sz w:val="22"/>
          <w:szCs w:val="22"/>
          <w14:ligatures w14:val="none"/>
        </w:rPr>
        <w:br/>
        <w:t>E-mail: info@hospiceklazienaveen.nl</w:t>
      </w:r>
    </w:p>
    <w:p w14:paraId="323D3739"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4400372F">
          <v:rect id="_x0000_i1027" style="width:0;height:1.5pt" o:hralign="center" o:hrstd="t" o:hr="t" fillcolor="#a0a0a0" stroked="f"/>
        </w:pict>
      </w:r>
    </w:p>
    <w:p w14:paraId="717C4C5D"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2. Doelstelling</w:t>
      </w:r>
    </w:p>
    <w:p w14:paraId="71C1A46A" w14:textId="77777777" w:rsidR="00643AF1"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heeft ten doel:</w:t>
      </w:r>
      <w:r w:rsidRPr="007122F5">
        <w:rPr>
          <w:rFonts w:ascii="Calibri" w:eastAsia="Times New Roman" w:hAnsi="Calibri" w:cs="Calibri"/>
          <w:kern w:val="0"/>
          <w:sz w:val="22"/>
          <w:szCs w:val="22"/>
          <w14:ligatures w14:val="none"/>
        </w:rPr>
        <w:br/>
        <w:t>a. het oprichten en in stand houden van een hospice met een bijna-thuis-profiel in Klazienaveen;</w:t>
      </w:r>
      <w:r w:rsidRPr="007122F5">
        <w:rPr>
          <w:rFonts w:ascii="Calibri" w:eastAsia="Times New Roman" w:hAnsi="Calibri" w:cs="Calibri"/>
          <w:kern w:val="0"/>
          <w:sz w:val="22"/>
          <w:szCs w:val="22"/>
          <w14:ligatures w14:val="none"/>
        </w:rPr>
        <w:br/>
        <w:t>b. het verrichten van alle verdere handelingen die met het vorenstaande in de ruimste zin verband houden of daartoe bevorderlijk kunnen zijn;</w:t>
      </w:r>
      <w:r w:rsidRPr="007122F5">
        <w:rPr>
          <w:rFonts w:ascii="Calibri" w:eastAsia="Times New Roman" w:hAnsi="Calibri" w:cs="Calibri"/>
          <w:kern w:val="0"/>
          <w:sz w:val="22"/>
          <w:szCs w:val="22"/>
          <w14:ligatures w14:val="none"/>
        </w:rPr>
        <w:br/>
        <w:t xml:space="preserve">c. </w:t>
      </w:r>
      <w:r w:rsidR="00643AF1" w:rsidRPr="00643AF1">
        <w:rPr>
          <w:rFonts w:ascii="Calibri" w:eastAsia="Times New Roman" w:hAnsi="Calibri" w:cs="Calibri"/>
          <w:kern w:val="0"/>
          <w:sz w:val="22"/>
          <w:szCs w:val="22"/>
          <w14:ligatures w14:val="none"/>
        </w:rPr>
        <w:t>Het bieden van een verblijf aan personen in de laatste levensfase, die niet over voldoende mogelijkheden beschikken om thuis passende zorg en ondersteuning te ontvangen.</w:t>
      </w:r>
    </w:p>
    <w:p w14:paraId="021009F1" w14:textId="393CEFA0"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stelt kortdurend een gemeubileerde kamer ter beschikking aan terminale gasten en biedt ondersteuning door middel van vrijwilligersinzet. Deze ondersteuning is gericht op het creëren van een comfortabel en waardig verblijf, onder andere door het verstrekken van eten en drinken, persoonlijke aandacht en het verzorgen van de huishouding.</w:t>
      </w:r>
    </w:p>
    <w:p w14:paraId="3C5A052B"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verleent geen medische en/of verpleegkundige zorg. Deze zorg valt buiten de verantwoordelijkheid van de stichting en wordt geleverd door de behandelend huisarts en bevoegde thuiszorgorganisaties.</w:t>
      </w:r>
    </w:p>
    <w:p w14:paraId="64851950"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beoogt met haar activiteiten het algemeen nut te dienen en heeft geen winstoogmerk.</w:t>
      </w:r>
    </w:p>
    <w:p w14:paraId="612908F9"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5751D592">
          <v:rect id="_x0000_i1028" style="width:0;height:1.5pt" o:hralign="center" o:hrstd="t" o:hr="t" fillcolor="#a0a0a0" stroked="f"/>
        </w:pict>
      </w:r>
    </w:p>
    <w:p w14:paraId="7E4A1C68"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3. Missie en visie</w:t>
      </w:r>
    </w:p>
    <w:p w14:paraId="7C30CDD2"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b/>
          <w:bCs/>
          <w:kern w:val="0"/>
          <w:sz w:val="22"/>
          <w:szCs w:val="22"/>
          <w14:ligatures w14:val="none"/>
        </w:rPr>
        <w:t>Missie</w:t>
      </w:r>
      <w:r w:rsidRPr="007122F5">
        <w:rPr>
          <w:rFonts w:ascii="Calibri" w:eastAsia="Times New Roman" w:hAnsi="Calibri" w:cs="Calibri"/>
          <w:kern w:val="0"/>
          <w:sz w:val="22"/>
          <w:szCs w:val="22"/>
          <w14:ligatures w14:val="none"/>
        </w:rPr>
        <w:br/>
        <w:t>De stichting heeft als missie het bieden van een warme, veilige en huiselijke omgeving voor mensen in de terminale fase van hun leven, waarbij persoonlijke aandacht, waardigheid en comfort centraal staan.</w:t>
      </w:r>
    </w:p>
    <w:p w14:paraId="7754DDDB"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b/>
          <w:bCs/>
          <w:kern w:val="0"/>
          <w:sz w:val="22"/>
          <w:szCs w:val="22"/>
          <w14:ligatures w14:val="none"/>
        </w:rPr>
        <w:t>Visie</w:t>
      </w:r>
      <w:r w:rsidRPr="007122F5">
        <w:rPr>
          <w:rFonts w:ascii="Calibri" w:eastAsia="Times New Roman" w:hAnsi="Calibri" w:cs="Calibri"/>
          <w:kern w:val="0"/>
          <w:sz w:val="22"/>
          <w:szCs w:val="22"/>
          <w14:ligatures w14:val="none"/>
        </w:rPr>
        <w:br/>
        <w:t xml:space="preserve">De stichting streeft naar een samenleving waarin iedereen in de laatste levensfase kan rekenen op passende, respectvolle en toegankelijke hospicezorg, ongeacht de thuissituatie. Door samenwerking </w:t>
      </w:r>
      <w:r w:rsidRPr="007122F5">
        <w:rPr>
          <w:rFonts w:ascii="Calibri" w:eastAsia="Times New Roman" w:hAnsi="Calibri" w:cs="Calibri"/>
          <w:kern w:val="0"/>
          <w:sz w:val="22"/>
          <w:szCs w:val="22"/>
          <w14:ligatures w14:val="none"/>
        </w:rPr>
        <w:lastRenderedPageBreak/>
        <w:t>met vrijwilligers, zorgprofessionals en de lokale gemeenschap wil de stichting een waardevolle bijdrage leveren aan palliatieve zorg in Klazienaveen en omgeving.</w:t>
      </w:r>
    </w:p>
    <w:p w14:paraId="0DD02268"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797B3786">
          <v:rect id="_x0000_i1029" style="width:0;height:1.5pt" o:hralign="center" o:hrstd="t" o:hr="t" fillcolor="#a0a0a0" stroked="f"/>
        </w:pict>
      </w:r>
    </w:p>
    <w:p w14:paraId="04C4AF66"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4. Activiteiten</w:t>
      </w:r>
    </w:p>
    <w:p w14:paraId="088997B4"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tracht haar doel te bereiken door:</w:t>
      </w:r>
    </w:p>
    <w:p w14:paraId="218D77FC" w14:textId="77777777" w:rsidR="007122F5" w:rsidRPr="007122F5" w:rsidRDefault="007122F5" w:rsidP="007122F5">
      <w:pPr>
        <w:numPr>
          <w:ilvl w:val="0"/>
          <w:numId w:val="21"/>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het realiseren en inrichten van een hospicevoorziening; </w:t>
      </w:r>
    </w:p>
    <w:p w14:paraId="4B40BCBD" w14:textId="04797EC5" w:rsidR="007122F5" w:rsidRPr="007122F5" w:rsidRDefault="007122F5" w:rsidP="007122F5">
      <w:pPr>
        <w:numPr>
          <w:ilvl w:val="0"/>
          <w:numId w:val="21"/>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het ondersteunen </w:t>
      </w:r>
      <w:r w:rsidR="00112A30">
        <w:rPr>
          <w:rFonts w:ascii="Calibri" w:eastAsia="Times New Roman" w:hAnsi="Calibri" w:cs="Calibri"/>
          <w:kern w:val="0"/>
          <w:sz w:val="22"/>
          <w:szCs w:val="22"/>
          <w14:ligatures w14:val="none"/>
        </w:rPr>
        <w:t>van gasten en hun naasten in de laatste levensfase;</w:t>
      </w:r>
      <w:r w:rsidRPr="007122F5">
        <w:rPr>
          <w:rFonts w:ascii="Calibri" w:eastAsia="Times New Roman" w:hAnsi="Calibri" w:cs="Calibri"/>
          <w:kern w:val="0"/>
          <w:sz w:val="22"/>
          <w:szCs w:val="22"/>
          <w14:ligatures w14:val="none"/>
        </w:rPr>
        <w:t xml:space="preserve"> </w:t>
      </w:r>
    </w:p>
    <w:p w14:paraId="0D956F5D" w14:textId="77777777" w:rsidR="007122F5" w:rsidRPr="007122F5" w:rsidRDefault="007122F5" w:rsidP="007122F5">
      <w:pPr>
        <w:numPr>
          <w:ilvl w:val="0"/>
          <w:numId w:val="21"/>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het werven, opleiden en begeleiden van vrijwilligers; </w:t>
      </w:r>
    </w:p>
    <w:p w14:paraId="38DDE7F3" w14:textId="77777777" w:rsidR="007122F5" w:rsidRPr="007122F5" w:rsidRDefault="007122F5" w:rsidP="007122F5">
      <w:pPr>
        <w:numPr>
          <w:ilvl w:val="0"/>
          <w:numId w:val="21"/>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het samenwerken met zorginstellingen en professionals; </w:t>
      </w:r>
    </w:p>
    <w:p w14:paraId="341832B7" w14:textId="48E94F70" w:rsidR="007122F5" w:rsidRPr="007122F5" w:rsidRDefault="007122F5" w:rsidP="007122F5">
      <w:pPr>
        <w:numPr>
          <w:ilvl w:val="0"/>
          <w:numId w:val="21"/>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het ondersteunen van </w:t>
      </w:r>
      <w:r w:rsidR="00112A30">
        <w:rPr>
          <w:rFonts w:ascii="Calibri" w:eastAsia="Times New Roman" w:hAnsi="Calibri" w:cs="Calibri"/>
          <w:kern w:val="0"/>
          <w:sz w:val="22"/>
          <w:szCs w:val="22"/>
          <w14:ligatures w14:val="none"/>
        </w:rPr>
        <w:t>gasten</w:t>
      </w:r>
      <w:r w:rsidRPr="007122F5">
        <w:rPr>
          <w:rFonts w:ascii="Calibri" w:eastAsia="Times New Roman" w:hAnsi="Calibri" w:cs="Calibri"/>
          <w:kern w:val="0"/>
          <w:sz w:val="22"/>
          <w:szCs w:val="22"/>
          <w14:ligatures w14:val="none"/>
        </w:rPr>
        <w:t xml:space="preserve"> en hun naasten; </w:t>
      </w:r>
    </w:p>
    <w:p w14:paraId="1F5E5D5D" w14:textId="77777777" w:rsidR="007122F5" w:rsidRPr="007122F5" w:rsidRDefault="007122F5" w:rsidP="007122F5">
      <w:pPr>
        <w:numPr>
          <w:ilvl w:val="0"/>
          <w:numId w:val="21"/>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het bevorderen van bekendheid en bewustwording rondom hospicezorg; </w:t>
      </w:r>
    </w:p>
    <w:p w14:paraId="02308C2F" w14:textId="77777777" w:rsidR="007122F5" w:rsidRPr="007122F5" w:rsidRDefault="007122F5" w:rsidP="007122F5">
      <w:pPr>
        <w:numPr>
          <w:ilvl w:val="0"/>
          <w:numId w:val="21"/>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het werven van fondsen en middelen. </w:t>
      </w:r>
    </w:p>
    <w:p w14:paraId="1B7EA0EC"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070E08B1">
          <v:rect id="_x0000_i1030" style="width:0;height:1.5pt" o:hralign="center" o:hrstd="t" o:hr="t" fillcolor="#a0a0a0" stroked="f"/>
        </w:pict>
      </w:r>
    </w:p>
    <w:p w14:paraId="63F039E7"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5. Fondsenwerving</w:t>
      </w:r>
    </w:p>
    <w:p w14:paraId="11EA3E4B"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werft gelden via:</w:t>
      </w:r>
    </w:p>
    <w:p w14:paraId="626481E2" w14:textId="77777777" w:rsidR="007122F5" w:rsidRPr="007122F5" w:rsidRDefault="007122F5" w:rsidP="007122F5">
      <w:pPr>
        <w:numPr>
          <w:ilvl w:val="0"/>
          <w:numId w:val="22"/>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donaties en giften van particulieren; </w:t>
      </w:r>
    </w:p>
    <w:p w14:paraId="44D7B59C" w14:textId="77777777" w:rsidR="007122F5" w:rsidRPr="007122F5" w:rsidRDefault="007122F5" w:rsidP="007122F5">
      <w:pPr>
        <w:numPr>
          <w:ilvl w:val="0"/>
          <w:numId w:val="22"/>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sponsoring door bedrijven; </w:t>
      </w:r>
    </w:p>
    <w:p w14:paraId="225EFAD7" w14:textId="77777777" w:rsidR="007122F5" w:rsidRPr="007122F5" w:rsidRDefault="007122F5" w:rsidP="007122F5">
      <w:pPr>
        <w:numPr>
          <w:ilvl w:val="0"/>
          <w:numId w:val="22"/>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subsidies van overheden en fondsen; </w:t>
      </w:r>
    </w:p>
    <w:p w14:paraId="30C9C36D" w14:textId="77777777" w:rsidR="007122F5" w:rsidRPr="007122F5" w:rsidRDefault="007122F5" w:rsidP="007122F5">
      <w:pPr>
        <w:numPr>
          <w:ilvl w:val="0"/>
          <w:numId w:val="22"/>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fondsenwervende activiteiten en acties; </w:t>
      </w:r>
    </w:p>
    <w:p w14:paraId="475B04B7" w14:textId="77777777" w:rsidR="007122F5" w:rsidRPr="007122F5" w:rsidRDefault="007122F5" w:rsidP="007122F5">
      <w:pPr>
        <w:numPr>
          <w:ilvl w:val="0"/>
          <w:numId w:val="22"/>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legaten en nalatenschappen. </w:t>
      </w:r>
    </w:p>
    <w:p w14:paraId="09D0AB56"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40702F44">
          <v:rect id="_x0000_i1031" style="width:0;height:1.5pt" o:hralign="center" o:hrstd="t" o:hr="t" fillcolor="#a0a0a0" stroked="f"/>
        </w:pict>
      </w:r>
    </w:p>
    <w:p w14:paraId="2549C754"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6. Besteding van middelen</w:t>
      </w:r>
    </w:p>
    <w:p w14:paraId="1A70A720"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verkregen middelen worden besteed aan:</w:t>
      </w:r>
    </w:p>
    <w:p w14:paraId="6EC846A5" w14:textId="77777777" w:rsidR="007122F5" w:rsidRPr="007122F5" w:rsidRDefault="007122F5" w:rsidP="007122F5">
      <w:pPr>
        <w:numPr>
          <w:ilvl w:val="0"/>
          <w:numId w:val="23"/>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realisatie en inrichting van het hospice; </w:t>
      </w:r>
    </w:p>
    <w:p w14:paraId="144B27D9" w14:textId="77777777" w:rsidR="007122F5" w:rsidRPr="007122F5" w:rsidRDefault="007122F5" w:rsidP="007122F5">
      <w:pPr>
        <w:numPr>
          <w:ilvl w:val="0"/>
          <w:numId w:val="23"/>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voorzieningen en faciliteiten; </w:t>
      </w:r>
    </w:p>
    <w:p w14:paraId="224465B5" w14:textId="77777777" w:rsidR="007122F5" w:rsidRPr="007122F5" w:rsidRDefault="007122F5" w:rsidP="007122F5">
      <w:pPr>
        <w:numPr>
          <w:ilvl w:val="0"/>
          <w:numId w:val="23"/>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opleiding en begeleiding van vrijwilligers; </w:t>
      </w:r>
    </w:p>
    <w:p w14:paraId="34FE9B3C" w14:textId="77777777" w:rsidR="007122F5" w:rsidRPr="007122F5" w:rsidRDefault="007122F5" w:rsidP="007122F5">
      <w:pPr>
        <w:numPr>
          <w:ilvl w:val="0"/>
          <w:numId w:val="23"/>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ondersteuning van patiënten en hun naasten; </w:t>
      </w:r>
    </w:p>
    <w:p w14:paraId="26961567" w14:textId="77777777" w:rsidR="007122F5" w:rsidRPr="007122F5" w:rsidRDefault="007122F5" w:rsidP="007122F5">
      <w:pPr>
        <w:numPr>
          <w:ilvl w:val="0"/>
          <w:numId w:val="23"/>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exploitatiekosten van de stichting. </w:t>
      </w:r>
    </w:p>
    <w:p w14:paraId="66BFEAA1"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besteedt haar middelen uitsluitend aan het algemeen nut.</w:t>
      </w:r>
    </w:p>
    <w:p w14:paraId="6B991700"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2AD209B0">
          <v:rect id="_x0000_i1032" style="width:0;height:1.5pt" o:hralign="center" o:hrstd="t" o:hr="t" fillcolor="#a0a0a0" stroked="f"/>
        </w:pict>
      </w:r>
    </w:p>
    <w:p w14:paraId="6B144625"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7. Vermogensbeheer</w:t>
      </w:r>
    </w:p>
    <w:p w14:paraId="03D3F00F"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heeft geen winstoogmerk.</w:t>
      </w:r>
    </w:p>
    <w:p w14:paraId="74AD113D"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Eventueel vermogen wordt:</w:t>
      </w:r>
    </w:p>
    <w:p w14:paraId="2E7B4E4B" w14:textId="77777777" w:rsidR="007122F5" w:rsidRPr="007122F5" w:rsidRDefault="007122F5" w:rsidP="007122F5">
      <w:pPr>
        <w:numPr>
          <w:ilvl w:val="0"/>
          <w:numId w:val="24"/>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lastRenderedPageBreak/>
        <w:t xml:space="preserve">aangehouden voor de continuïteit van de zorgverlening; </w:t>
      </w:r>
    </w:p>
    <w:p w14:paraId="4B7753E9" w14:textId="77777777" w:rsidR="007122F5" w:rsidRPr="007122F5" w:rsidRDefault="007122F5" w:rsidP="007122F5">
      <w:pPr>
        <w:numPr>
          <w:ilvl w:val="0"/>
          <w:numId w:val="24"/>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gebruikt voor toekomstige investeringen in hospicezorg; </w:t>
      </w:r>
    </w:p>
    <w:p w14:paraId="3BDAE21E" w14:textId="77777777" w:rsidR="007122F5" w:rsidRPr="007122F5" w:rsidRDefault="007122F5" w:rsidP="007122F5">
      <w:pPr>
        <w:numPr>
          <w:ilvl w:val="0"/>
          <w:numId w:val="24"/>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niet opgepot zonder concrete bestedingsdoelen. </w:t>
      </w:r>
    </w:p>
    <w:p w14:paraId="572175E2"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Het vermogen wordt beheerd op een transparante en verantwoorde wijze.</w:t>
      </w:r>
    </w:p>
    <w:p w14:paraId="39B448E7"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56CA7170">
          <v:rect id="_x0000_i1033" style="width:0;height:1.5pt" o:hralign="center" o:hrstd="t" o:hr="t" fillcolor="#a0a0a0" stroked="f"/>
        </w:pict>
      </w:r>
    </w:p>
    <w:p w14:paraId="545D8BAD"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8. Bestuur en beloningsbeleid</w:t>
      </w:r>
    </w:p>
    <w:p w14:paraId="23C449CF"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b/>
          <w:bCs/>
          <w:kern w:val="0"/>
          <w:sz w:val="22"/>
          <w:szCs w:val="22"/>
          <w14:ligatures w14:val="none"/>
        </w:rPr>
        <w:t>Samenstelling bestuur:</w:t>
      </w:r>
      <w:r w:rsidRPr="007122F5">
        <w:rPr>
          <w:rFonts w:ascii="Calibri" w:eastAsia="Times New Roman" w:hAnsi="Calibri" w:cs="Calibri"/>
          <w:kern w:val="0"/>
          <w:sz w:val="22"/>
          <w:szCs w:val="22"/>
          <w14:ligatures w14:val="none"/>
        </w:rPr>
        <w:br/>
        <w:t>Voorzitter: Jan Sorgdrager</w:t>
      </w:r>
      <w:r w:rsidRPr="007122F5">
        <w:rPr>
          <w:rFonts w:ascii="Calibri" w:eastAsia="Times New Roman" w:hAnsi="Calibri" w:cs="Calibri"/>
          <w:kern w:val="0"/>
          <w:sz w:val="22"/>
          <w:szCs w:val="22"/>
          <w14:ligatures w14:val="none"/>
        </w:rPr>
        <w:br/>
        <w:t>Secretaris: Ben Karstenberg</w:t>
      </w:r>
      <w:r w:rsidRPr="007122F5">
        <w:rPr>
          <w:rFonts w:ascii="Calibri" w:eastAsia="Times New Roman" w:hAnsi="Calibri" w:cs="Calibri"/>
          <w:kern w:val="0"/>
          <w:sz w:val="22"/>
          <w:szCs w:val="22"/>
          <w14:ligatures w14:val="none"/>
        </w:rPr>
        <w:br/>
        <w:t>Penningmeester: Nancy Miog</w:t>
      </w:r>
      <w:r w:rsidRPr="007122F5">
        <w:rPr>
          <w:rFonts w:ascii="Calibri" w:eastAsia="Times New Roman" w:hAnsi="Calibri" w:cs="Calibri"/>
          <w:kern w:val="0"/>
          <w:sz w:val="22"/>
          <w:szCs w:val="22"/>
          <w14:ligatures w14:val="none"/>
        </w:rPr>
        <w:br/>
        <w:t>Verzorgingsdeskundige: Wilma de Vries</w:t>
      </w:r>
      <w:r w:rsidRPr="007122F5">
        <w:rPr>
          <w:rFonts w:ascii="Calibri" w:eastAsia="Times New Roman" w:hAnsi="Calibri" w:cs="Calibri"/>
          <w:kern w:val="0"/>
          <w:sz w:val="22"/>
          <w:szCs w:val="22"/>
          <w14:ligatures w14:val="none"/>
        </w:rPr>
        <w:br/>
        <w:t>PR en communicatie: Diana Schepers</w:t>
      </w:r>
      <w:r w:rsidRPr="007122F5">
        <w:rPr>
          <w:rFonts w:ascii="Calibri" w:eastAsia="Times New Roman" w:hAnsi="Calibri" w:cs="Calibri"/>
          <w:kern w:val="0"/>
          <w:sz w:val="22"/>
          <w:szCs w:val="22"/>
          <w14:ligatures w14:val="none"/>
        </w:rPr>
        <w:br/>
        <w:t>Algemeen bestuursleden: Janny in ’t Hout en Peter van Dijk</w:t>
      </w:r>
    </w:p>
    <w:p w14:paraId="3C505B7F"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Bestuurders ontvangen geen beloning voor hun werkzaamheden.</w:t>
      </w:r>
      <w:r w:rsidRPr="007122F5">
        <w:rPr>
          <w:rFonts w:ascii="Calibri" w:eastAsia="Times New Roman" w:hAnsi="Calibri" w:cs="Calibri"/>
          <w:kern w:val="0"/>
          <w:sz w:val="22"/>
          <w:szCs w:val="22"/>
          <w14:ligatures w14:val="none"/>
        </w:rPr>
        <w:br/>
        <w:t>Zij hebben uitsluitend recht op vergoeding van gemaakte onkosten, waarbij deze vergoeding niet hoger is dan de geldende vrijwilligersvergoeding.</w:t>
      </w:r>
    </w:p>
    <w:p w14:paraId="71D2F40C"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2F6EC0FC">
          <v:rect id="_x0000_i1034" style="width:0;height:1.5pt" o:hralign="center" o:hrstd="t" o:hr="t" fillcolor="#a0a0a0" stroked="f"/>
        </w:pict>
      </w:r>
    </w:p>
    <w:p w14:paraId="44E95331"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9. Administratie en verantwoording</w:t>
      </w:r>
    </w:p>
    <w:p w14:paraId="462948C1"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voert een deugdelijke administratie. Middels een boekhoudprogramma worden inkomsten, uitgaven en vermogen inzichtelijk gemaakt. Daarnaast wordt gebruikgemaakt van Hospice Online als registratiesysteem voor cliënten, vrijwilligers en medewerkers.</w:t>
      </w:r>
    </w:p>
    <w:p w14:paraId="38D8F8AB"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Het bestuur is verantwoordelijk voor het gevoerde (financiële) beleid.</w:t>
      </w:r>
    </w:p>
    <w:p w14:paraId="76C888D1"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Jaarlijks wordt een financieel overzicht opgesteld en vastgesteld door het bestuur.</w:t>
      </w:r>
    </w:p>
    <w:p w14:paraId="0635ABD2" w14:textId="77777777" w:rsidR="007122F5" w:rsidRPr="007122F5" w:rsidRDefault="00000000" w:rsidP="007122F5">
      <w:pPr>
        <w:spacing w:after="0" w:line="240" w:lineRule="auto"/>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pict w14:anchorId="46EE6195">
          <v:rect id="_x0000_i1035" style="width:0;height:1.5pt" o:hralign="center" o:hrstd="t" o:hr="t" fillcolor="#a0a0a0" stroked="f"/>
        </w:pict>
      </w:r>
    </w:p>
    <w:p w14:paraId="540D4E5C" w14:textId="77777777" w:rsidR="007122F5" w:rsidRPr="007122F5" w:rsidRDefault="007122F5" w:rsidP="007122F5">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7122F5">
        <w:rPr>
          <w:rFonts w:ascii="Calibri" w:eastAsia="Times New Roman" w:hAnsi="Calibri" w:cs="Calibri"/>
          <w:b/>
          <w:bCs/>
          <w:kern w:val="0"/>
          <w:sz w:val="22"/>
          <w:szCs w:val="22"/>
          <w14:ligatures w14:val="none"/>
        </w:rPr>
        <w:t>10. Publicatieplicht</w:t>
      </w:r>
    </w:p>
    <w:p w14:paraId="1D840CAB"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stichting voldoet aan de ANBI-publicatieplicht via haar website:</w:t>
      </w:r>
      <w:r w:rsidRPr="007122F5">
        <w:rPr>
          <w:rFonts w:ascii="Calibri" w:eastAsia="Times New Roman" w:hAnsi="Calibri" w:cs="Calibri"/>
          <w:kern w:val="0"/>
          <w:sz w:val="22"/>
          <w:szCs w:val="22"/>
          <w14:ligatures w14:val="none"/>
        </w:rPr>
        <w:br/>
      </w:r>
      <w:hyperlink r:id="rId5" w:tgtFrame="_new" w:history="1">
        <w:r w:rsidRPr="007122F5">
          <w:rPr>
            <w:rFonts w:ascii="Calibri" w:eastAsia="Times New Roman" w:hAnsi="Calibri" w:cs="Calibri"/>
            <w:color w:val="0000FF"/>
            <w:kern w:val="0"/>
            <w:sz w:val="22"/>
            <w:szCs w:val="22"/>
            <w:u w:val="single"/>
            <w14:ligatures w14:val="none"/>
          </w:rPr>
          <w:t>www.hospiceklazienaveen.nl</w:t>
        </w:r>
      </w:hyperlink>
    </w:p>
    <w:p w14:paraId="6DE6CF84" w14:textId="77777777" w:rsidR="007122F5" w:rsidRPr="007122F5" w:rsidRDefault="007122F5" w:rsidP="007122F5">
      <w:p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De volgende gegevens worden gepubliceerd:</w:t>
      </w:r>
    </w:p>
    <w:p w14:paraId="4AB3DB29" w14:textId="77777777" w:rsidR="007122F5" w:rsidRPr="007122F5" w:rsidRDefault="007122F5" w:rsidP="007122F5">
      <w:pPr>
        <w:numPr>
          <w:ilvl w:val="0"/>
          <w:numId w:val="25"/>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beleidsplan; </w:t>
      </w:r>
    </w:p>
    <w:p w14:paraId="70EB966C" w14:textId="77777777" w:rsidR="007122F5" w:rsidRPr="007122F5" w:rsidRDefault="007122F5" w:rsidP="007122F5">
      <w:pPr>
        <w:numPr>
          <w:ilvl w:val="0"/>
          <w:numId w:val="25"/>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bestuurssamenstelling; </w:t>
      </w:r>
    </w:p>
    <w:p w14:paraId="18F6A7F8" w14:textId="77777777" w:rsidR="007122F5" w:rsidRPr="007122F5" w:rsidRDefault="007122F5" w:rsidP="007122F5">
      <w:pPr>
        <w:numPr>
          <w:ilvl w:val="0"/>
          <w:numId w:val="25"/>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beloningsbeleid; </w:t>
      </w:r>
    </w:p>
    <w:p w14:paraId="49969CF3" w14:textId="77777777" w:rsidR="007122F5" w:rsidRPr="007122F5" w:rsidRDefault="007122F5" w:rsidP="007122F5">
      <w:pPr>
        <w:numPr>
          <w:ilvl w:val="0"/>
          <w:numId w:val="25"/>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financieel jaarverslag; </w:t>
      </w:r>
    </w:p>
    <w:p w14:paraId="320FF789" w14:textId="77777777" w:rsidR="007122F5" w:rsidRPr="007122F5" w:rsidRDefault="007122F5" w:rsidP="007122F5">
      <w:pPr>
        <w:numPr>
          <w:ilvl w:val="0"/>
          <w:numId w:val="25"/>
        </w:numPr>
        <w:spacing w:before="100" w:beforeAutospacing="1" w:after="100" w:afterAutospacing="1" w:line="240" w:lineRule="auto"/>
        <w:rPr>
          <w:rFonts w:ascii="Calibri" w:eastAsia="Times New Roman" w:hAnsi="Calibri" w:cs="Calibri"/>
          <w:kern w:val="0"/>
          <w:sz w:val="22"/>
          <w:szCs w:val="22"/>
          <w14:ligatures w14:val="none"/>
        </w:rPr>
      </w:pPr>
      <w:r w:rsidRPr="007122F5">
        <w:rPr>
          <w:rFonts w:ascii="Calibri" w:eastAsia="Times New Roman" w:hAnsi="Calibri" w:cs="Calibri"/>
          <w:kern w:val="0"/>
          <w:sz w:val="22"/>
          <w:szCs w:val="22"/>
          <w14:ligatures w14:val="none"/>
        </w:rPr>
        <w:t xml:space="preserve">contactgegevens en RSIN. </w:t>
      </w:r>
    </w:p>
    <w:p w14:paraId="5A531C3E" w14:textId="77777777" w:rsidR="00547B27" w:rsidRPr="007122F5" w:rsidRDefault="00547B27">
      <w:pPr>
        <w:rPr>
          <w:rFonts w:ascii="Calibri" w:hAnsi="Calibri" w:cs="Calibri"/>
          <w:sz w:val="22"/>
          <w:szCs w:val="22"/>
        </w:rPr>
      </w:pPr>
    </w:p>
    <w:sectPr w:rsidR="00547B27" w:rsidRPr="007122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0.9pt" o:bullet="t">
        <v:imagedata r:id="rId1" o:title="mso4C3A"/>
      </v:shape>
    </w:pict>
  </w:numPicBullet>
  <w:abstractNum w:abstractNumId="0" w15:restartNumberingAfterBreak="0">
    <w:nsid w:val="0009157E"/>
    <w:multiLevelType w:val="multilevel"/>
    <w:tmpl w:val="684ED9E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D529F"/>
    <w:multiLevelType w:val="multilevel"/>
    <w:tmpl w:val="52224D7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10B99"/>
    <w:multiLevelType w:val="multilevel"/>
    <w:tmpl w:val="0534DCA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54CDE"/>
    <w:multiLevelType w:val="multilevel"/>
    <w:tmpl w:val="3616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52AB8"/>
    <w:multiLevelType w:val="hybridMultilevel"/>
    <w:tmpl w:val="25C41CD6"/>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854C3E"/>
    <w:multiLevelType w:val="multilevel"/>
    <w:tmpl w:val="4D02A16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02866"/>
    <w:multiLevelType w:val="hybridMultilevel"/>
    <w:tmpl w:val="2BA835DA"/>
    <w:lvl w:ilvl="0" w:tplc="04130007">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510395"/>
    <w:multiLevelType w:val="multilevel"/>
    <w:tmpl w:val="69A66FF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AB480C"/>
    <w:multiLevelType w:val="multilevel"/>
    <w:tmpl w:val="4DC03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ED268E"/>
    <w:multiLevelType w:val="multilevel"/>
    <w:tmpl w:val="A270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EA2FDB"/>
    <w:multiLevelType w:val="hybridMultilevel"/>
    <w:tmpl w:val="970C1826"/>
    <w:lvl w:ilvl="0" w:tplc="04130007">
      <w:start w:val="1"/>
      <w:numFmt w:val="bullet"/>
      <w:lvlText w:val=""/>
      <w:lvlPicBulletId w:val="0"/>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4458150A"/>
    <w:multiLevelType w:val="multilevel"/>
    <w:tmpl w:val="CE8C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713F4B"/>
    <w:multiLevelType w:val="multilevel"/>
    <w:tmpl w:val="D7EC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3E5966"/>
    <w:multiLevelType w:val="multilevel"/>
    <w:tmpl w:val="BA62C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8B68E1"/>
    <w:multiLevelType w:val="multilevel"/>
    <w:tmpl w:val="854A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A11C20"/>
    <w:multiLevelType w:val="multilevel"/>
    <w:tmpl w:val="3D7C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B1374B"/>
    <w:multiLevelType w:val="multilevel"/>
    <w:tmpl w:val="1D5CA910"/>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29335E"/>
    <w:multiLevelType w:val="multilevel"/>
    <w:tmpl w:val="CB482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1C37F9"/>
    <w:multiLevelType w:val="multilevel"/>
    <w:tmpl w:val="1A80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120854"/>
    <w:multiLevelType w:val="multilevel"/>
    <w:tmpl w:val="D1E8700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DD66B3"/>
    <w:multiLevelType w:val="multilevel"/>
    <w:tmpl w:val="3A40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681F40"/>
    <w:multiLevelType w:val="multilevel"/>
    <w:tmpl w:val="0890C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F91036"/>
    <w:multiLevelType w:val="multilevel"/>
    <w:tmpl w:val="7EBA2832"/>
    <w:lvl w:ilvl="0">
      <w:start w:val="1"/>
      <w:numFmt w:val="bullet"/>
      <w:lvlText w:val=""/>
      <w:lvlPicBulletId w:val="0"/>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2777B0"/>
    <w:multiLevelType w:val="multilevel"/>
    <w:tmpl w:val="C27C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55508A"/>
    <w:multiLevelType w:val="multilevel"/>
    <w:tmpl w:val="1D20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6966659">
    <w:abstractNumId w:val="9"/>
  </w:num>
  <w:num w:numId="2" w16cid:durableId="2140951217">
    <w:abstractNumId w:val="2"/>
  </w:num>
  <w:num w:numId="3" w16cid:durableId="666786260">
    <w:abstractNumId w:val="3"/>
  </w:num>
  <w:num w:numId="4" w16cid:durableId="1515338231">
    <w:abstractNumId w:val="23"/>
  </w:num>
  <w:num w:numId="5" w16cid:durableId="991904536">
    <w:abstractNumId w:val="24"/>
  </w:num>
  <w:num w:numId="6" w16cid:durableId="1775713619">
    <w:abstractNumId w:val="8"/>
  </w:num>
  <w:num w:numId="7" w16cid:durableId="1085104442">
    <w:abstractNumId w:val="13"/>
  </w:num>
  <w:num w:numId="8" w16cid:durableId="1738699178">
    <w:abstractNumId w:val="14"/>
  </w:num>
  <w:num w:numId="9" w16cid:durableId="1511918257">
    <w:abstractNumId w:val="15"/>
  </w:num>
  <w:num w:numId="10" w16cid:durableId="1328558157">
    <w:abstractNumId w:val="0"/>
  </w:num>
  <w:num w:numId="11" w16cid:durableId="197672084">
    <w:abstractNumId w:val="10"/>
  </w:num>
  <w:num w:numId="12" w16cid:durableId="813064796">
    <w:abstractNumId w:val="12"/>
  </w:num>
  <w:num w:numId="13" w16cid:durableId="112747627">
    <w:abstractNumId w:val="4"/>
  </w:num>
  <w:num w:numId="14" w16cid:durableId="518350595">
    <w:abstractNumId w:val="7"/>
  </w:num>
  <w:num w:numId="15" w16cid:durableId="1841002937">
    <w:abstractNumId w:val="16"/>
  </w:num>
  <w:num w:numId="16" w16cid:durableId="1238901142">
    <w:abstractNumId w:val="6"/>
  </w:num>
  <w:num w:numId="17" w16cid:durableId="1901477202">
    <w:abstractNumId w:val="1"/>
  </w:num>
  <w:num w:numId="18" w16cid:durableId="1043211623">
    <w:abstractNumId w:val="5"/>
  </w:num>
  <w:num w:numId="19" w16cid:durableId="169873109">
    <w:abstractNumId w:val="22"/>
  </w:num>
  <w:num w:numId="20" w16cid:durableId="875124587">
    <w:abstractNumId w:val="19"/>
  </w:num>
  <w:num w:numId="21" w16cid:durableId="15083468">
    <w:abstractNumId w:val="21"/>
  </w:num>
  <w:num w:numId="22" w16cid:durableId="1341160822">
    <w:abstractNumId w:val="18"/>
  </w:num>
  <w:num w:numId="23" w16cid:durableId="534774936">
    <w:abstractNumId w:val="20"/>
  </w:num>
  <w:num w:numId="24" w16cid:durableId="698235909">
    <w:abstractNumId w:val="17"/>
  </w:num>
  <w:num w:numId="25" w16cid:durableId="767237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27"/>
    <w:rsid w:val="00041F36"/>
    <w:rsid w:val="0006797A"/>
    <w:rsid w:val="000708D2"/>
    <w:rsid w:val="00081F71"/>
    <w:rsid w:val="0008534A"/>
    <w:rsid w:val="00094509"/>
    <w:rsid w:val="000D2296"/>
    <w:rsid w:val="000D4255"/>
    <w:rsid w:val="000E431F"/>
    <w:rsid w:val="00112A30"/>
    <w:rsid w:val="00123675"/>
    <w:rsid w:val="0016769C"/>
    <w:rsid w:val="001D100E"/>
    <w:rsid w:val="001E260B"/>
    <w:rsid w:val="00240BE7"/>
    <w:rsid w:val="002F31CD"/>
    <w:rsid w:val="00310DEC"/>
    <w:rsid w:val="003204A0"/>
    <w:rsid w:val="00327B5B"/>
    <w:rsid w:val="00350EE7"/>
    <w:rsid w:val="00363E3D"/>
    <w:rsid w:val="00374020"/>
    <w:rsid w:val="00376018"/>
    <w:rsid w:val="003A78C7"/>
    <w:rsid w:val="003C3260"/>
    <w:rsid w:val="003C4E50"/>
    <w:rsid w:val="003E4B99"/>
    <w:rsid w:val="00487A9C"/>
    <w:rsid w:val="004D5387"/>
    <w:rsid w:val="00542F4C"/>
    <w:rsid w:val="00547B27"/>
    <w:rsid w:val="00624AE6"/>
    <w:rsid w:val="00643AF1"/>
    <w:rsid w:val="006664F2"/>
    <w:rsid w:val="006716FB"/>
    <w:rsid w:val="0068539A"/>
    <w:rsid w:val="00692624"/>
    <w:rsid w:val="007122F5"/>
    <w:rsid w:val="00752388"/>
    <w:rsid w:val="00773E26"/>
    <w:rsid w:val="007A3FDF"/>
    <w:rsid w:val="007C262D"/>
    <w:rsid w:val="00871190"/>
    <w:rsid w:val="008A2702"/>
    <w:rsid w:val="00912793"/>
    <w:rsid w:val="00963A96"/>
    <w:rsid w:val="0096524C"/>
    <w:rsid w:val="0098729B"/>
    <w:rsid w:val="009C6E51"/>
    <w:rsid w:val="00A17C7E"/>
    <w:rsid w:val="00A350AC"/>
    <w:rsid w:val="00A4383E"/>
    <w:rsid w:val="00A63D75"/>
    <w:rsid w:val="00AC624F"/>
    <w:rsid w:val="00AD16D5"/>
    <w:rsid w:val="00BA6313"/>
    <w:rsid w:val="00BC0D3A"/>
    <w:rsid w:val="00BC1913"/>
    <w:rsid w:val="00BF1C91"/>
    <w:rsid w:val="00BF78BA"/>
    <w:rsid w:val="00C41490"/>
    <w:rsid w:val="00C53D9B"/>
    <w:rsid w:val="00C764F2"/>
    <w:rsid w:val="00CC7664"/>
    <w:rsid w:val="00CE4F6D"/>
    <w:rsid w:val="00CF7A7A"/>
    <w:rsid w:val="00D16E4D"/>
    <w:rsid w:val="00D4242E"/>
    <w:rsid w:val="00DA34A7"/>
    <w:rsid w:val="00E069AA"/>
    <w:rsid w:val="00EA598B"/>
    <w:rsid w:val="00F12CC5"/>
    <w:rsid w:val="00F2186F"/>
    <w:rsid w:val="00F303D1"/>
    <w:rsid w:val="00F40870"/>
    <w:rsid w:val="00F65603"/>
    <w:rsid w:val="00FA7EC6"/>
    <w:rsid w:val="00FE07CA"/>
    <w:rsid w:val="00FE28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D36E"/>
  <w15:chartTrackingRefBased/>
  <w15:docId w15:val="{C037C1CC-515F-46D0-A839-7C426E0C4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47B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7B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7B2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7B2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7B2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7B2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7B2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7B2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7B2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7B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7B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7B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7B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7B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7B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7B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7B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7B27"/>
    <w:rPr>
      <w:rFonts w:eastAsiaTheme="majorEastAsia" w:cstheme="majorBidi"/>
      <w:color w:val="272727" w:themeColor="text1" w:themeTint="D8"/>
    </w:rPr>
  </w:style>
  <w:style w:type="paragraph" w:styleId="Titel">
    <w:name w:val="Title"/>
    <w:basedOn w:val="Standaard"/>
    <w:next w:val="Standaard"/>
    <w:link w:val="TitelChar"/>
    <w:uiPriority w:val="10"/>
    <w:qFormat/>
    <w:rsid w:val="00547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7B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7B2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7B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7B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7B27"/>
    <w:rPr>
      <w:i/>
      <w:iCs/>
      <w:color w:val="404040" w:themeColor="text1" w:themeTint="BF"/>
    </w:rPr>
  </w:style>
  <w:style w:type="paragraph" w:styleId="Lijstalinea">
    <w:name w:val="List Paragraph"/>
    <w:basedOn w:val="Standaard"/>
    <w:uiPriority w:val="34"/>
    <w:qFormat/>
    <w:rsid w:val="00547B27"/>
    <w:pPr>
      <w:ind w:left="720"/>
      <w:contextualSpacing/>
    </w:pPr>
  </w:style>
  <w:style w:type="character" w:styleId="Intensievebenadrukking">
    <w:name w:val="Intense Emphasis"/>
    <w:basedOn w:val="Standaardalinea-lettertype"/>
    <w:uiPriority w:val="21"/>
    <w:qFormat/>
    <w:rsid w:val="00547B27"/>
    <w:rPr>
      <w:i/>
      <w:iCs/>
      <w:color w:val="0F4761" w:themeColor="accent1" w:themeShade="BF"/>
    </w:rPr>
  </w:style>
  <w:style w:type="paragraph" w:styleId="Duidelijkcitaat">
    <w:name w:val="Intense Quote"/>
    <w:basedOn w:val="Standaard"/>
    <w:next w:val="Standaard"/>
    <w:link w:val="DuidelijkcitaatChar"/>
    <w:uiPriority w:val="30"/>
    <w:qFormat/>
    <w:rsid w:val="00547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7B27"/>
    <w:rPr>
      <w:i/>
      <w:iCs/>
      <w:color w:val="0F4761" w:themeColor="accent1" w:themeShade="BF"/>
    </w:rPr>
  </w:style>
  <w:style w:type="character" w:styleId="Intensieveverwijzing">
    <w:name w:val="Intense Reference"/>
    <w:basedOn w:val="Standaardalinea-lettertype"/>
    <w:uiPriority w:val="32"/>
    <w:qFormat/>
    <w:rsid w:val="00547B27"/>
    <w:rPr>
      <w:b/>
      <w:bCs/>
      <w:smallCaps/>
      <w:color w:val="0F4761" w:themeColor="accent1" w:themeShade="BF"/>
      <w:spacing w:val="5"/>
    </w:rPr>
  </w:style>
  <w:style w:type="paragraph" w:styleId="Normaalweb">
    <w:name w:val="Normal (Web)"/>
    <w:basedOn w:val="Standaard"/>
    <w:uiPriority w:val="99"/>
    <w:semiHidden/>
    <w:unhideWhenUsed/>
    <w:rsid w:val="007A3FDF"/>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52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ospiceklazienaveen.nl"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713</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Karstenberg</dc:creator>
  <cp:keywords/>
  <dc:description/>
  <cp:lastModifiedBy>Ben Karstenberg</cp:lastModifiedBy>
  <cp:revision>3</cp:revision>
  <dcterms:created xsi:type="dcterms:W3CDTF">2026-04-17T11:39:00Z</dcterms:created>
  <dcterms:modified xsi:type="dcterms:W3CDTF">2026-05-22T08:50:00Z</dcterms:modified>
</cp:coreProperties>
</file>